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58"/>
        <w:gridCol w:w="6707"/>
      </w:tblGrid>
      <w:tr w:rsidR="00BF2718" w:rsidRPr="00BF2718" w:rsidTr="00BF2718">
        <w:trPr>
          <w:trHeight w:val="938"/>
        </w:trPr>
        <w:tc>
          <w:tcPr>
            <w:tcW w:w="3958" w:type="dxa"/>
          </w:tcPr>
          <w:p w:rsidR="00BF2718" w:rsidRPr="00BF2718" w:rsidRDefault="00B758AE" w:rsidP="006E74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</w:t>
            </w:r>
            <w:r w:rsidR="00BF2718" w:rsidRPr="00BF2718">
              <w:rPr>
                <w:rFonts w:eastAsia="Calibri" w:cs="Times New Roman"/>
                <w:b/>
                <w:szCs w:val="28"/>
              </w:rPr>
              <w:t>ỦY BAN NHÂN DÂN</w:t>
            </w:r>
          </w:p>
          <w:p w:rsidR="00BF2718" w:rsidRPr="00BF2718" w:rsidRDefault="00BF2718" w:rsidP="006E74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F2718">
              <w:rPr>
                <w:rFonts w:ascii="Calibri" w:eastAsia="Calibri" w:hAnsi="Calibri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42A23F" wp14:editId="0856FFCA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236855</wp:posOffset>
                      </wp:positionV>
                      <wp:extent cx="838200" cy="0"/>
                      <wp:effectExtent l="0" t="0" r="19050" b="1905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66D470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5pt,18.65pt" to="117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nBEQ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zOxjNQGCN6cyWkuOUZ6/xnrjsUjBJLoBxxyXHjfOBBiltIuEbptZAy&#10;ai0V6ks8n4wmMcFpKVhwhjBn97tKWnQkYVriF4sCz2OY1QfFIljLCVtdbU+EvNhwuVQBDyoBOlfr&#10;Mg4/5ul8NVvN8kE+mq4GeVrXg0/rKh9M19nTpB7XVVVnPwO1LC9awRhXgd1tNLP876S/PpLLUN2H&#10;896G5D167BeQvf0j6ShlUO8yBzvNzlt7kximMQZfX04Y98c92I/ve/kLAAD//wMAUEsDBBQABgAI&#10;AAAAIQBNPUJH3AAAAAkBAAAPAAAAZHJzL2Rvd25yZXYueG1sTI9PT8MwDMXvSHyHyEhcJpbSiD8q&#10;TScE9MaFAeLqNaataJyuybbCp8eIA5zsZz89/1yuZj+oPU2xD2zhfJmBIm6C67m18PJcn12DignZ&#10;4RCYLHxShFV1fFRi4cKBn2i/Tq2SEI4FWuhSGgutY9ORx7gMI7Hs3sPkMYmcWu0mPEi4H3SeZZfa&#10;Y89yocOR7jpqPtY7byHWr7StvxbNInszbaB8e//4gNaensy3N6ASzenPDD/4gg6VMG3Cjl1Ug+jM&#10;GLFaMFdSxZCbC2k2vwNdlfr/B9U3AAAA//8DAFBLAQItABQABgAIAAAAIQC2gziS/gAAAOEBAAAT&#10;AAAAAAAAAAAAAAAAAAAAAABbQ29udGVudF9UeXBlc10ueG1sUEsBAi0AFAAGAAgAAAAhADj9If/W&#10;AAAAlAEAAAsAAAAAAAAAAAAAAAAALwEAAF9yZWxzLy5yZWxzUEsBAi0AFAAGAAgAAAAhAJPXGcER&#10;AgAAJwQAAA4AAAAAAAAAAAAAAAAALgIAAGRycy9lMm9Eb2MueG1sUEsBAi0AFAAGAAgAAAAhAE09&#10;QkfcAAAACQEAAA8AAAAAAAAAAAAAAAAAawQAAGRycy9kb3ducmV2LnhtbFBLBQYAAAAABAAEAPMA&#10;AAB0BQAAAAA=&#10;"/>
                  </w:pict>
                </mc:Fallback>
              </mc:AlternateContent>
            </w:r>
            <w:r w:rsidRPr="00BF2718">
              <w:rPr>
                <w:rFonts w:eastAsia="Calibri" w:cs="Times New Roman"/>
                <w:b/>
                <w:szCs w:val="28"/>
              </w:rPr>
              <w:t xml:space="preserve">XÃ </w:t>
            </w:r>
            <w:r w:rsidR="00617BD9">
              <w:rPr>
                <w:rFonts w:eastAsia="Calibri" w:cs="Times New Roman"/>
                <w:b/>
                <w:szCs w:val="28"/>
              </w:rPr>
              <w:t>SƠN TRÀ</w:t>
            </w:r>
          </w:p>
          <w:p w:rsidR="00BF2718" w:rsidRPr="00BF2718" w:rsidRDefault="00BF2718" w:rsidP="006E74EF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6707" w:type="dxa"/>
          </w:tcPr>
          <w:p w:rsidR="00BF2718" w:rsidRPr="00BF2718" w:rsidRDefault="00BF2718" w:rsidP="006E74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BF2718">
              <w:rPr>
                <w:rFonts w:eastAsia="Calibri" w:cs="Times New Roman"/>
                <w:b/>
                <w:szCs w:val="28"/>
              </w:rPr>
              <w:t>CỘNG HÒA XÃ HỘI CHỦ NGHĨA VIỆT NAM</w:t>
            </w:r>
          </w:p>
          <w:p w:rsidR="00BF2718" w:rsidRPr="00BF2718" w:rsidRDefault="006E74EF" w:rsidP="006E74E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9FA501" wp14:editId="6389C8D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218440</wp:posOffset>
                      </wp:positionV>
                      <wp:extent cx="2133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7.2pt" to="244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bZtQEAALcDAAAOAAAAZHJzL2Uyb0RvYy54bWysU02P0zAQvSPxHyzfadKutE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Vre3Ny23AJ9fWueiZFS&#10;/gjoRdn00tlQZKtOHT6lzMkYeoXwoRRyTl13+eSggF34CoalcLJlZdchgq0jcVDc/uGpyuBYFVko&#10;xjo3k9q/ky7YQoM6WP9KnNE1I4Y8E70NSH/KmqdrqeaMv6o+ay2yH3E41UZUO3g6qkuXSS7j9+u5&#10;0p//t81PAAAA//8DAFBLAwQUAAYACAAAACEAw67cb90AAAAJAQAADwAAAGRycy9kb3ducmV2Lnht&#10;bEyPzU6EQBCE7ya+w6RNvLmDiC5hGTbGn5MeED3scZZpgSzTQ5hZQJ/eNnvQY1V/qa7Kt4vtxYSj&#10;7xwpuF5FIJBqZzpqFHy8P1+lIHzQZHTvCBV8oYdtcX6W68y4md5wqkIjOIR8phW0IQyZlL5u0Wq/&#10;cgMS3z7daHVgOTbSjHrmcNvLOIrupNUd8YdWD/jQYn2ojlbB+umlKof58fW7lGtZlpML6WGn1OXF&#10;cr8BEXAJfzD81ufqUHCnvTuS8aJnfRvHjCq4SRIQDCRpysb+ZMgil/8XFD8AAAD//wMAUEsBAi0A&#10;FAAGAAgAAAAhALaDOJL+AAAA4QEAABMAAAAAAAAAAAAAAAAAAAAAAFtDb250ZW50X1R5cGVzXS54&#10;bWxQSwECLQAUAAYACAAAACEAOP0h/9YAAACUAQAACwAAAAAAAAAAAAAAAAAvAQAAX3JlbHMvLnJl&#10;bHNQSwECLQAUAAYACAAAACEAEHYm2bUBAAC3AwAADgAAAAAAAAAAAAAAAAAuAgAAZHJzL2Uyb0Rv&#10;Yy54bWxQSwECLQAUAAYACAAAACEAw67cb90AAAAJAQAADwAAAAAAAAAAAAAAAAAPBAAAZHJzL2Rv&#10;d25yZXYueG1sUEsFBgAAAAAEAAQA8wAAABkFAAAAAA==&#10;" strokecolor="black [3040]"/>
                  </w:pict>
                </mc:Fallback>
              </mc:AlternateContent>
            </w:r>
            <w:r w:rsidR="00BF2718" w:rsidRPr="00BF2718">
              <w:rPr>
                <w:rFonts w:eastAsia="Calibri" w:cs="Times New Roman"/>
                <w:b/>
                <w:szCs w:val="28"/>
              </w:rPr>
              <w:t>Độc lập- Tự do- Hạnh phúc</w:t>
            </w:r>
          </w:p>
          <w:p w:rsidR="006E74EF" w:rsidRDefault="006E74EF" w:rsidP="006E74EF">
            <w:pPr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</w:p>
          <w:p w:rsidR="00BF2718" w:rsidRPr="00BF2718" w:rsidRDefault="00617BD9" w:rsidP="005A0C2D">
            <w:pPr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Sơn Trà</w:t>
            </w:r>
            <w:r w:rsidR="00BF2718" w:rsidRPr="00BF2718">
              <w:rPr>
                <w:rFonts w:eastAsia="Calibri" w:cs="Times New Roman"/>
                <w:i/>
                <w:szCs w:val="28"/>
              </w:rPr>
              <w:t xml:space="preserve"> ngày </w:t>
            </w:r>
            <w:r w:rsidR="005A0C2D">
              <w:rPr>
                <w:rFonts w:eastAsia="Calibri" w:cs="Times New Roman"/>
                <w:i/>
                <w:szCs w:val="28"/>
              </w:rPr>
              <w:t>0</w:t>
            </w:r>
            <w:r w:rsidR="00984F0D">
              <w:rPr>
                <w:rFonts w:eastAsia="Calibri" w:cs="Times New Roman"/>
                <w:i/>
                <w:szCs w:val="28"/>
              </w:rPr>
              <w:t>1</w:t>
            </w:r>
            <w:r w:rsidR="00BF2718">
              <w:rPr>
                <w:rFonts w:eastAsia="Calibri" w:cs="Times New Roman"/>
                <w:i/>
                <w:szCs w:val="28"/>
              </w:rPr>
              <w:t xml:space="preserve"> tháng </w:t>
            </w:r>
            <w:r w:rsidR="005A0C2D">
              <w:rPr>
                <w:rFonts w:eastAsia="Calibri" w:cs="Times New Roman"/>
                <w:i/>
                <w:szCs w:val="28"/>
              </w:rPr>
              <w:t>01</w:t>
            </w:r>
            <w:r w:rsidR="00BF2718">
              <w:rPr>
                <w:rFonts w:eastAsia="Calibri" w:cs="Times New Roman"/>
                <w:i/>
                <w:szCs w:val="28"/>
              </w:rPr>
              <w:t xml:space="preserve"> năm 20</w:t>
            </w:r>
            <w:r w:rsidR="00984F0D">
              <w:rPr>
                <w:rFonts w:eastAsia="Calibri" w:cs="Times New Roman"/>
                <w:i/>
                <w:szCs w:val="28"/>
              </w:rPr>
              <w:t>2</w:t>
            </w:r>
            <w:r w:rsidR="005A0C2D">
              <w:rPr>
                <w:rFonts w:eastAsia="Calibri" w:cs="Times New Roman"/>
                <w:i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F2718" w:rsidRDefault="00BF2718" w:rsidP="00622143">
      <w:pPr>
        <w:spacing w:after="12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49245B" w:rsidRPr="0049245B" w:rsidRDefault="0049245B" w:rsidP="006E74EF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49245B">
        <w:rPr>
          <w:rFonts w:eastAsia="Times New Roman" w:cs="Times New Roman"/>
          <w:b/>
          <w:bCs/>
          <w:szCs w:val="28"/>
        </w:rPr>
        <w:t>CHƯƠNG TRÌNH</w:t>
      </w:r>
      <w:r w:rsidR="00622143">
        <w:rPr>
          <w:rFonts w:eastAsia="Times New Roman" w:cs="Times New Roman"/>
          <w:b/>
          <w:bCs/>
          <w:szCs w:val="28"/>
        </w:rPr>
        <w:t xml:space="preserve"> CÔNG TÁC</w:t>
      </w:r>
    </w:p>
    <w:p w:rsidR="0049245B" w:rsidRDefault="00BF2718" w:rsidP="006E74EF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6B00F" wp14:editId="22ACF476">
                <wp:simplePos x="0" y="0"/>
                <wp:positionH relativeFrom="column">
                  <wp:posOffset>1981199</wp:posOffset>
                </wp:positionH>
                <wp:positionV relativeFrom="paragraph">
                  <wp:posOffset>234950</wp:posOffset>
                </wp:positionV>
                <wp:extent cx="2124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8.5pt" to="323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BWtgEAALcDAAAOAAAAZHJzL2Uyb0RvYy54bWysU02P0zAQvSPxHyzfadKqfChquoeu4IKg&#10;YuEHeJ1xY2F7rLFp2n/P2G2zCBBCiIvjsd97M2882dydvBNHoGQx9HK5aKWAoHGw4dDLL5/fvngj&#10;RcoqDMphgF6eIcm77fNnmyl2sMIR3QAkWCSkboq9HHOOXdMkPYJXaYERAl8aJK8yh3RoBlITq3vX&#10;rNr2VTMhDZFQQ0p8en+5lNuqbwzo/NGYBFm4XnJtua5U18eyNtuN6g6k4mj1tQz1D1V4ZQMnnaXu&#10;VVbiG9lfpLzVhAlNXmj0DRpjNVQP7GbZ/uTmYVQRqhduTopzm9L/k9UfjnsSdujlWoqgPD/RQyZl&#10;D2MWOwyBG4gk1qVPU0wdw3dhT9coxT0V0ydDvnzZjjjV3p7n3sIpC82Hq+Vq3b5+KYW+3TVPxEgp&#10;vwP0omx66WwotlWnju9T5mQMvUE4KIVcUtddPjsoYBc+gWErnGxZ2XWIYOdIHBU///B1WWywVkUW&#10;irHOzaT2z6QrttCgDtbfEmd0zYghz0RvA9LvsubTrVRzwd9cX7wW2484nOtD1HbwdFRn10ku4/dj&#10;XOlP/9v2OwAAAP//AwBQSwMEFAAGAAgAAAAhAFxGbLLdAAAACQEAAA8AAABkcnMvZG93bnJldi54&#10;bWxMj09Pg0AQxe8m/Q6baeLNLm0VGmRpjNWTHhA9eNyyI5Cys4TdAvrpHeNBT/Pv5c3vZfvZdmLE&#10;wbeOFKxXEQikypmWagVvr49XOxA+aDK6c4QKPtHDPl9cZDo1bqIXHMtQCzYhn2oFTQh9KqWvGrTa&#10;r1yPxLcPN1gdeBxqaQY9sbnt5CaKYml1S/yh0T3eN1idyrNVkDw8lUU/HZ6/CpnIohhd2J3elbpc&#10;zne3IALO4U8MP/iMDjkzHd2ZjBedgu16w1kCNwlXFsTX8Q2I4+9C5pn8nyD/BgAA//8DAFBLAQIt&#10;ABQABgAIAAAAIQC2gziS/gAAAOEBAAATAAAAAAAAAAAAAAAAAAAAAABbQ29udGVudF9UeXBlc10u&#10;eG1sUEsBAi0AFAAGAAgAAAAhADj9If/WAAAAlAEAAAsAAAAAAAAAAAAAAAAALwEAAF9yZWxzLy5y&#10;ZWxzUEsBAi0AFAAGAAgAAAAhAEKH8Fa2AQAAtwMAAA4AAAAAAAAAAAAAAAAALgIAAGRycy9lMm9E&#10;b2MueG1sUEsBAi0AFAAGAAgAAAAhAFxGbLLdAAAACQEAAA8AAAAAAAAAAAAAAAAAEAQAAGRycy9k&#10;b3ducmV2LnhtbFBLBQYAAAAABAAEAPMAAAAaBQAAAAA=&#10;" strokecolor="black [3040]"/>
            </w:pict>
          </mc:Fallback>
        </mc:AlternateContent>
      </w:r>
      <w:r w:rsidR="00622143">
        <w:rPr>
          <w:rFonts w:eastAsia="Times New Roman" w:cs="Times New Roman"/>
          <w:b/>
          <w:bCs/>
          <w:szCs w:val="28"/>
        </w:rPr>
        <w:t xml:space="preserve"> T</w:t>
      </w:r>
      <w:r w:rsidRPr="00BF2718">
        <w:rPr>
          <w:rFonts w:eastAsia="Times New Roman" w:cs="Times New Roman"/>
          <w:b/>
          <w:bCs/>
          <w:szCs w:val="28"/>
        </w:rPr>
        <w:t xml:space="preserve">háng </w:t>
      </w:r>
      <w:r w:rsidR="00990601">
        <w:rPr>
          <w:rFonts w:eastAsia="Times New Roman" w:cs="Times New Roman"/>
          <w:b/>
          <w:bCs/>
          <w:szCs w:val="28"/>
        </w:rPr>
        <w:t>01</w:t>
      </w:r>
      <w:r w:rsidR="0049245B" w:rsidRPr="0049245B">
        <w:rPr>
          <w:rFonts w:eastAsia="Times New Roman" w:cs="Times New Roman"/>
          <w:b/>
          <w:bCs/>
          <w:szCs w:val="28"/>
        </w:rPr>
        <w:t xml:space="preserve"> năm 20</w:t>
      </w:r>
      <w:r w:rsidR="00984F0D">
        <w:rPr>
          <w:rFonts w:eastAsia="Times New Roman" w:cs="Times New Roman"/>
          <w:b/>
          <w:bCs/>
          <w:szCs w:val="28"/>
        </w:rPr>
        <w:t>2</w:t>
      </w:r>
      <w:r w:rsidR="000D20AE">
        <w:rPr>
          <w:rFonts w:eastAsia="Times New Roman" w:cs="Times New Roman"/>
          <w:b/>
          <w:bCs/>
          <w:szCs w:val="28"/>
        </w:rPr>
        <w:t>1</w:t>
      </w:r>
      <w:r w:rsidR="0049245B" w:rsidRPr="0049245B">
        <w:rPr>
          <w:rFonts w:eastAsia="Times New Roman" w:cs="Times New Roman"/>
          <w:b/>
          <w:bCs/>
          <w:szCs w:val="28"/>
        </w:rPr>
        <w:t xml:space="preserve"> của Ủy ban Nhân dân xã</w:t>
      </w:r>
      <w:r w:rsidR="00622143">
        <w:rPr>
          <w:rFonts w:eastAsia="Times New Roman" w:cs="Times New Roman"/>
          <w:b/>
          <w:bCs/>
          <w:szCs w:val="28"/>
        </w:rPr>
        <w:t xml:space="preserve"> </w:t>
      </w:r>
      <w:r w:rsidR="00617BD9">
        <w:rPr>
          <w:rFonts w:eastAsia="Times New Roman" w:cs="Times New Roman"/>
          <w:b/>
          <w:bCs/>
          <w:szCs w:val="28"/>
        </w:rPr>
        <w:t>Sơn Trà</w:t>
      </w:r>
    </w:p>
    <w:p w:rsidR="0049245B" w:rsidRPr="0049245B" w:rsidRDefault="0049245B" w:rsidP="00622143">
      <w:pPr>
        <w:tabs>
          <w:tab w:val="center" w:pos="4680"/>
        </w:tabs>
        <w:spacing w:after="120" w:line="240" w:lineRule="auto"/>
        <w:rPr>
          <w:rFonts w:eastAsia="Times New Roman" w:cs="Times New Roman"/>
          <w:szCs w:val="28"/>
        </w:rPr>
      </w:pPr>
    </w:p>
    <w:p w:rsidR="00D07489" w:rsidRPr="00622143" w:rsidRDefault="00622143" w:rsidP="00622143">
      <w:pPr>
        <w:spacing w:after="120" w:line="240" w:lineRule="auto"/>
        <w:ind w:firstLine="63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I. </w:t>
      </w:r>
      <w:r w:rsidR="00F16A1A" w:rsidRPr="00622143">
        <w:rPr>
          <w:rFonts w:eastAsia="Times New Roman" w:cs="Times New Roman"/>
          <w:b/>
          <w:szCs w:val="28"/>
        </w:rPr>
        <w:t>Các công việc cần tập trung chỉ đạo</w:t>
      </w:r>
      <w:r w:rsidR="000D5874" w:rsidRPr="00622143">
        <w:rPr>
          <w:rFonts w:eastAsia="Times New Roman" w:cs="Times New Roman"/>
          <w:b/>
          <w:szCs w:val="28"/>
        </w:rPr>
        <w:t>:</w:t>
      </w:r>
    </w:p>
    <w:p w:rsidR="008A1F1C" w:rsidRDefault="00D0748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984F0D">
        <w:rPr>
          <w:rFonts w:eastAsia="Times New Roman" w:cs="Times New Roman"/>
          <w:szCs w:val="28"/>
        </w:rPr>
        <w:t xml:space="preserve">Đẩy mạnh các phong trào thi đua yêu nước </w:t>
      </w:r>
      <w:r w:rsidR="00F31BAD">
        <w:rPr>
          <w:rFonts w:eastAsia="Times New Roman" w:cs="Times New Roman"/>
          <w:szCs w:val="28"/>
        </w:rPr>
        <w:t xml:space="preserve">và các hoạt động </w:t>
      </w:r>
      <w:r w:rsidR="00984F0D">
        <w:rPr>
          <w:rFonts w:eastAsia="Times New Roman" w:cs="Times New Roman"/>
          <w:szCs w:val="28"/>
        </w:rPr>
        <w:t>c</w:t>
      </w:r>
      <w:r w:rsidR="00617BD9">
        <w:rPr>
          <w:rFonts w:eastAsia="Times New Roman" w:cs="Times New Roman"/>
          <w:szCs w:val="28"/>
        </w:rPr>
        <w:t>Ngọ</w:t>
      </w:r>
      <w:r w:rsidR="00984F0D">
        <w:rPr>
          <w:rFonts w:eastAsia="Times New Roman" w:cs="Times New Roman"/>
          <w:szCs w:val="28"/>
        </w:rPr>
        <w:t xml:space="preserve"> mừng </w:t>
      </w:r>
      <w:r w:rsidR="00F31BAD">
        <w:rPr>
          <w:rFonts w:eastAsia="Times New Roman" w:cs="Times New Roman"/>
          <w:szCs w:val="28"/>
        </w:rPr>
        <w:t xml:space="preserve">Đại hội toàn quốc lần thứ XIII của Đảng, </w:t>
      </w:r>
      <w:r w:rsidR="00984F0D">
        <w:rPr>
          <w:rFonts w:eastAsia="Times New Roman" w:cs="Times New Roman"/>
          <w:szCs w:val="28"/>
        </w:rPr>
        <w:t>Kỷ niệm 9</w:t>
      </w:r>
      <w:r w:rsidR="00F31BAD">
        <w:rPr>
          <w:rFonts w:eastAsia="Times New Roman" w:cs="Times New Roman"/>
          <w:szCs w:val="28"/>
        </w:rPr>
        <w:t>1</w:t>
      </w:r>
      <w:r w:rsidR="00984F0D">
        <w:rPr>
          <w:rFonts w:eastAsia="Times New Roman" w:cs="Times New Roman"/>
          <w:szCs w:val="28"/>
        </w:rPr>
        <w:t xml:space="preserve"> năm Ngày thành lập Đảng cộng sản Việt Nam, </w:t>
      </w:r>
      <w:r w:rsidR="00F31BAD">
        <w:rPr>
          <w:rFonts w:eastAsia="Times New Roman" w:cs="Times New Roman"/>
          <w:szCs w:val="28"/>
        </w:rPr>
        <w:t>và đón tết cổ truyền Tân Sửu 2021</w:t>
      </w:r>
      <w:r w:rsidR="008A1F1C">
        <w:rPr>
          <w:rFonts w:eastAsia="Times New Roman" w:cs="Times New Roman"/>
          <w:szCs w:val="28"/>
        </w:rPr>
        <w:t>.</w:t>
      </w:r>
    </w:p>
    <w:p w:rsidR="00F31BAD" w:rsidRDefault="00F31BAD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Tăng cường chỉ đạo, đôn đốc, kiểm tra, giám sát việc thực hiện các chủ t</w:t>
      </w:r>
      <w:r w:rsidR="00F20C00">
        <w:rPr>
          <w:rFonts w:eastAsia="Times New Roman" w:cs="Times New Roman"/>
          <w:szCs w:val="28"/>
        </w:rPr>
        <w:t>rương, Nghị quyết của cấp trên. Thực hiện hiệu quả Chỉ thị 05-CT/TW của Bộ Chính trị, Nghị quyết Trung ương 4 khóa XII, Quy định số 205-QĐ/TW về kiểm soát quyền lực và các quy định về trách nhiệm nêu gương của Cán bộ, Đảng viên.</w:t>
      </w:r>
    </w:p>
    <w:p w:rsidR="00321478" w:rsidRDefault="007F782D" w:rsidP="00F20C00">
      <w:pPr>
        <w:spacing w:after="120" w:line="240" w:lineRule="auto"/>
        <w:ind w:firstLine="63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321478">
        <w:rPr>
          <w:rFonts w:eastAsia="Times New Roman" w:cs="Times New Roman"/>
          <w:spacing w:val="-6"/>
          <w:szCs w:val="28"/>
        </w:rPr>
        <w:t>Tập trung chỉ đạo sản xuất vụ Xuân và kế hoạ</w:t>
      </w:r>
      <w:r w:rsidR="00D07489">
        <w:rPr>
          <w:rFonts w:eastAsia="Times New Roman" w:cs="Times New Roman"/>
          <w:spacing w:val="-6"/>
          <w:szCs w:val="28"/>
        </w:rPr>
        <w:t>ch sản xuất nông nghiệp năm 20</w:t>
      </w:r>
      <w:r w:rsidR="00984F0D">
        <w:rPr>
          <w:rFonts w:eastAsia="Times New Roman" w:cs="Times New Roman"/>
          <w:spacing w:val="-6"/>
          <w:szCs w:val="28"/>
        </w:rPr>
        <w:t>2</w:t>
      </w:r>
      <w:r w:rsidR="00F20C00">
        <w:rPr>
          <w:rFonts w:eastAsia="Times New Roman" w:cs="Times New Roman"/>
          <w:spacing w:val="-6"/>
          <w:szCs w:val="28"/>
        </w:rPr>
        <w:t>1</w:t>
      </w:r>
      <w:r w:rsidRPr="00321478">
        <w:rPr>
          <w:rFonts w:eastAsia="Times New Roman" w:cs="Times New Roman"/>
          <w:spacing w:val="-6"/>
          <w:szCs w:val="28"/>
        </w:rPr>
        <w:t xml:space="preserve">, </w:t>
      </w:r>
      <w:r w:rsidR="00D07489">
        <w:rPr>
          <w:rFonts w:eastAsia="Times New Roman" w:cs="Times New Roman"/>
          <w:spacing w:val="-6"/>
          <w:szCs w:val="28"/>
        </w:rPr>
        <w:t xml:space="preserve">chủ động triển khai các phương </w:t>
      </w:r>
      <w:r w:rsidR="00984F0D">
        <w:rPr>
          <w:rFonts w:eastAsia="Times New Roman" w:cs="Times New Roman"/>
          <w:spacing w:val="-6"/>
          <w:szCs w:val="28"/>
        </w:rPr>
        <w:t>án phòng trừ sâu bệnh hại cây trồng: ốc bươu vàng</w:t>
      </w:r>
      <w:r w:rsidR="00D07489">
        <w:rPr>
          <w:rFonts w:eastAsia="Times New Roman" w:cs="Times New Roman"/>
          <w:spacing w:val="-6"/>
          <w:szCs w:val="28"/>
        </w:rPr>
        <w:t>.</w:t>
      </w:r>
    </w:p>
    <w:p w:rsidR="00321478" w:rsidRDefault="00321478" w:rsidP="00622143">
      <w:pPr>
        <w:spacing w:after="120" w:line="240" w:lineRule="auto"/>
        <w:ind w:firstLine="63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>- Đ</w:t>
      </w:r>
      <w:r w:rsidR="00C9383A" w:rsidRPr="00321478">
        <w:rPr>
          <w:rFonts w:eastAsia="Times New Roman" w:cs="Times New Roman"/>
          <w:spacing w:val="-6"/>
          <w:szCs w:val="28"/>
        </w:rPr>
        <w:t>ẩy mạnh thực h</w:t>
      </w:r>
      <w:r>
        <w:rPr>
          <w:rFonts w:eastAsia="Times New Roman" w:cs="Times New Roman"/>
          <w:spacing w:val="-6"/>
          <w:szCs w:val="28"/>
        </w:rPr>
        <w:t>iện Chương trình MTQG XDNTM</w:t>
      </w:r>
      <w:r w:rsidR="000D5874">
        <w:rPr>
          <w:rFonts w:eastAsia="Times New Roman" w:cs="Times New Roman"/>
          <w:spacing w:val="-6"/>
          <w:szCs w:val="28"/>
        </w:rPr>
        <w:t>, đảm bảo đạt 20/20 tiêu chí bền vững</w:t>
      </w:r>
      <w:r w:rsidR="00C9383A" w:rsidRPr="00321478">
        <w:rPr>
          <w:rFonts w:eastAsia="Times New Roman" w:cs="Times New Roman"/>
          <w:spacing w:val="-6"/>
          <w:szCs w:val="28"/>
        </w:rPr>
        <w:t xml:space="preserve"> </w:t>
      </w:r>
      <w:r>
        <w:rPr>
          <w:rFonts w:eastAsia="Times New Roman" w:cs="Times New Roman"/>
          <w:spacing w:val="-6"/>
          <w:szCs w:val="28"/>
        </w:rPr>
        <w:t>.</w:t>
      </w:r>
    </w:p>
    <w:p w:rsidR="00984F0D" w:rsidRDefault="001804D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Tăng cường kiểm tra công tác</w:t>
      </w:r>
      <w:r w:rsidR="000D5874">
        <w:rPr>
          <w:rFonts w:eastAsia="Times New Roman" w:cs="Times New Roman"/>
          <w:szCs w:val="28"/>
        </w:rPr>
        <w:t xml:space="preserve"> kiểm soát giết mổ,</w:t>
      </w:r>
      <w:r>
        <w:rPr>
          <w:rFonts w:eastAsia="Times New Roman" w:cs="Times New Roman"/>
          <w:szCs w:val="28"/>
        </w:rPr>
        <w:t xml:space="preserve"> đảm bảo VSATTP</w:t>
      </w:r>
      <w:r w:rsidR="00984F0D">
        <w:rPr>
          <w:rFonts w:eastAsia="Times New Roman" w:cs="Times New Roman"/>
          <w:szCs w:val="28"/>
        </w:rPr>
        <w:t>.</w:t>
      </w:r>
    </w:p>
    <w:p w:rsidR="00EC69CC" w:rsidRDefault="001804D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Bảo đảm an ninh chính trị, </w:t>
      </w:r>
      <w:r w:rsidR="00292556">
        <w:rPr>
          <w:rFonts w:eastAsia="Times New Roman" w:cs="Times New Roman"/>
          <w:szCs w:val="28"/>
        </w:rPr>
        <w:t xml:space="preserve">trật tự </w:t>
      </w:r>
      <w:r w:rsidR="006B4BA6">
        <w:rPr>
          <w:rFonts w:eastAsia="Times New Roman" w:cs="Times New Roman"/>
          <w:szCs w:val="28"/>
        </w:rPr>
        <w:t xml:space="preserve"> ATXH</w:t>
      </w:r>
      <w:r w:rsidR="00292556">
        <w:rPr>
          <w:rFonts w:eastAsia="Times New Roman" w:cs="Times New Roman"/>
          <w:szCs w:val="28"/>
        </w:rPr>
        <w:t>, an toàn giao thông</w:t>
      </w:r>
      <w:r w:rsidR="006B4BA6">
        <w:rPr>
          <w:rFonts w:eastAsia="Times New Roman" w:cs="Times New Roman"/>
          <w:szCs w:val="28"/>
        </w:rPr>
        <w:t xml:space="preserve"> trên địa bàn, chủ động nắ</w:t>
      </w:r>
      <w:r>
        <w:rPr>
          <w:rFonts w:eastAsia="Times New Roman" w:cs="Times New Roman"/>
          <w:szCs w:val="28"/>
        </w:rPr>
        <w:t xml:space="preserve">m chắc tình hình để kịp thời xử lý các vụ việc xẩy ra (nếu có), </w:t>
      </w:r>
      <w:r w:rsidR="00292556">
        <w:rPr>
          <w:rFonts w:eastAsia="Times New Roman" w:cs="Times New Roman"/>
          <w:szCs w:val="28"/>
        </w:rPr>
        <w:t>tăng cường tuầ</w:t>
      </w:r>
      <w:r w:rsidR="00EC69CC">
        <w:rPr>
          <w:rFonts w:eastAsia="Times New Roman" w:cs="Times New Roman"/>
          <w:szCs w:val="28"/>
        </w:rPr>
        <w:t>n tra canh gác, xử lý các trường hợp vi phạm: sử dụng</w:t>
      </w:r>
      <w:r w:rsidR="00DE486B">
        <w:rPr>
          <w:rFonts w:eastAsia="Times New Roman" w:cs="Times New Roman"/>
          <w:szCs w:val="28"/>
        </w:rPr>
        <w:t xml:space="preserve"> pháo nổ, đèn trời, vật liệu nổ…</w:t>
      </w:r>
    </w:p>
    <w:p w:rsidR="00DE486B" w:rsidRDefault="00DE486B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Ngăn chặn, xử lý các đối tượng khai t</w:t>
      </w:r>
      <w:r w:rsidR="00990601">
        <w:rPr>
          <w:rFonts w:eastAsia="Times New Roman" w:cs="Times New Roman"/>
          <w:szCs w:val="28"/>
        </w:rPr>
        <w:t>hác</w:t>
      </w:r>
      <w:r>
        <w:rPr>
          <w:rFonts w:eastAsia="Times New Roman" w:cs="Times New Roman"/>
          <w:szCs w:val="28"/>
        </w:rPr>
        <w:t xml:space="preserve"> đất cát trái phép</w:t>
      </w:r>
      <w:r w:rsidR="00CF22E9">
        <w:rPr>
          <w:rFonts w:eastAsia="Times New Roman" w:cs="Times New Roman"/>
          <w:szCs w:val="28"/>
        </w:rPr>
        <w:t>.</w:t>
      </w:r>
    </w:p>
    <w:p w:rsidR="001804D9" w:rsidRPr="0077319C" w:rsidRDefault="00CF22E9" w:rsidP="00F20C00">
      <w:pPr>
        <w:spacing w:after="120" w:line="240" w:lineRule="auto"/>
        <w:ind w:firstLine="63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20C00">
        <w:rPr>
          <w:rFonts w:eastAsia="Times New Roman" w:cs="Times New Roman"/>
          <w:szCs w:val="28"/>
        </w:rPr>
        <w:t>Chủ động phòng chống dịch Covid -19</w:t>
      </w:r>
    </w:p>
    <w:p w:rsidR="001E7646" w:rsidRDefault="001804D9" w:rsidP="00622143">
      <w:pPr>
        <w:spacing w:after="120" w:line="240" w:lineRule="auto"/>
        <w:ind w:firstLine="63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Thực hiện tốt công tác chính sách an sinh xã hội.</w:t>
      </w:r>
    </w:p>
    <w:p w:rsidR="00622143" w:rsidRDefault="00622143" w:rsidP="00622143">
      <w:pPr>
        <w:spacing w:after="120" w:line="240" w:lineRule="auto"/>
        <w:ind w:firstLine="63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II. Dự kiến lịch làm việc</w:t>
      </w:r>
    </w:p>
    <w:tbl>
      <w:tblPr>
        <w:tblW w:w="966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73"/>
        <w:gridCol w:w="1984"/>
        <w:gridCol w:w="1850"/>
      </w:tblGrid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Ngày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bCs/>
                <w:sz w:val="26"/>
                <w:szCs w:val="26"/>
              </w:rPr>
              <w:t>Bộ phận  tham mưu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01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Nghỉ tết dương lịch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02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Thứ bảy</w:t>
            </w: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Chủ tịch đi cơ sở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03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Chủ nhật: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04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Làm việc với đoàn kiểm tra KDC NTM kiểu mẫu thôn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Lệ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Thôn 1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05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</w:t>
            </w:r>
            <w:r w:rsidRPr="006E74EF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áng</w:t>
            </w: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Giao ban 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06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Dự hiệp đồng giao nhận quân năm 2021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Quý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BCH Quân sự Huyện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Giao ban lĩnh vực Tài chính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Minh, Hoan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huyện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07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Tiếp công dân định kì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Phòng TCD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Kiểm tra công tác làm thủy lợi nội đồng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NGọ, Triều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08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Dự hội nghị tổng kết công tác QPAN năm 2020, triển khai nhiệm vụ năm 2021.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Huyện ủy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Họp mở rộng triển khai một số nhiệm vụ trọng tâm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09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Thứ bảy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</w:t>
            </w:r>
          </w:p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Chủ tịch đi cơ sở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Giao ban 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Làm việc với Ban phát triển thôn 1 về xây dựng KDC NTM kiểu mẫu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Lệ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Thôn 1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thực hiện nhiệm vụ chuyên môn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Họp Ban đại diện ngân hàng chính sách xã hội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Phòng họp TT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Tiếp công dân định kỳ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Phòng TCD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Sáng: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 xml:space="preserve">Kiểm tra công tác thực hiện phòng chống dịch Covid 19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Thanh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Họp BCH Đảng ủy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Lộc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 xml:space="preserve">Hội trường UBND xã 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Tổng kết công tác quốc phòng an ninh năm 2020, phương hướng nhiệm vụ năm 2021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Họp soát xét tiến độ quy hoạch sử dụng đất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Đ/c Triều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Thứ bảy:</w:t>
            </w:r>
          </w:p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 xml:space="preserve">Chủ tịch đi cơ sở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Giao ban tuần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Vệ sinh môi trường tuyến qua Trạm y tế xã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Tuyến đường trục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Giao ban lĩnh vực Tư pháp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Thủy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huyện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Sáng: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Kiểm tra sản xuất vụ Xuân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Lệ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Thẩm định hồ sơ quyết toán đường cứng, rảnh thoát nước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Minh, Hoan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Phòng họp UB huyện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Tiếp công dân định kỳ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Phòng TCD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Chiều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Thực hiện nhiệm vụ chuyên môn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 xml:space="preserve">: Hội nghị tổng kết xây dựng NTM năm 2020, triển khai nhiệm vụ năm 2021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Lệ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huyện ủy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Chiều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 xml:space="preserve">:  Ký cam kết không  sử dụng pháo, vật liệu nổ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CA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Thứ bảy:</w:t>
            </w:r>
          </w:p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 xml:space="preserve">Chủ tịch đi cơ sở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>Sáng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: Giao ban UBND huyện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Phòng họp TT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Sáng: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 xml:space="preserve"> Họp UB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Lành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xã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Gặp mặt quân nhân chuẩn bị lên đường nhập ngũ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Quý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Sáng: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Kiểm tra công tác quản lý thị trường, vệ sinh ATTP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Duyên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Sáng: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Kiểm tra công tác sản xuất vụ Xuân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Lệ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i/>
                <w:sz w:val="26"/>
                <w:szCs w:val="26"/>
              </w:rPr>
              <w:t xml:space="preserve">Chiều: </w:t>
            </w:r>
            <w:r w:rsidRPr="006E74EF">
              <w:rPr>
                <w:rFonts w:eastAsia="Times New Roman" w:cs="Times New Roman"/>
                <w:sz w:val="26"/>
                <w:szCs w:val="26"/>
              </w:rPr>
              <w:t>Giao ban lĩnh vực TBXH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Đ/c Duyên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Hội trường UBND huyện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Thứ bảy:</w:t>
            </w:r>
          </w:p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 xml:space="preserve">Chủ tịch đi cơ sở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74EF">
              <w:rPr>
                <w:rFonts w:eastAsia="Times New Roman" w:cs="Times New Roman"/>
                <w:sz w:val="26"/>
                <w:szCs w:val="26"/>
              </w:rPr>
              <w:t>Các thôn</w:t>
            </w:r>
          </w:p>
        </w:tc>
      </w:tr>
      <w:tr w:rsidR="006E74EF" w:rsidTr="006E74EF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74EF" w:rsidRDefault="006E74EF" w:rsidP="006E74E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5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E74EF">
              <w:rPr>
                <w:rFonts w:eastAsia="Times New Roman" w:cs="Times New Roman"/>
                <w:b/>
                <w:sz w:val="26"/>
                <w:szCs w:val="26"/>
              </w:rPr>
              <w:t>Chủ nhật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4EF" w:rsidRPr="006E74EF" w:rsidRDefault="006E74EF" w:rsidP="006E74E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622143" w:rsidRDefault="00622143" w:rsidP="00622143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          </w:t>
      </w:r>
    </w:p>
    <w:tbl>
      <w:tblPr>
        <w:tblStyle w:val="TableGrid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56"/>
      </w:tblGrid>
      <w:tr w:rsidR="00622143" w:rsidTr="00622143">
        <w:trPr>
          <w:trHeight w:val="2310"/>
        </w:trPr>
        <w:tc>
          <w:tcPr>
            <w:tcW w:w="4928" w:type="dxa"/>
            <w:hideMark/>
          </w:tcPr>
          <w:p w:rsidR="00622143" w:rsidRPr="006E74EF" w:rsidRDefault="00622143">
            <w:pPr>
              <w:spacing w:after="120"/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</w:pPr>
            <w:r w:rsidRPr="006E74EF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Nơi nhận: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UBND huyện;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BTV Đảng uỷ;       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TT.HĐND xã; 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Các thành viên UBND xã;    </w:t>
            </w:r>
          </w:p>
          <w:p w:rsidR="00622143" w:rsidRDefault="00622143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Mặt trận, các ngành, đoàn thể</w:t>
            </w:r>
          </w:p>
          <w:p w:rsidR="00622143" w:rsidRDefault="00BC4D61" w:rsidP="0062214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5/5</w:t>
            </w:r>
            <w:r w:rsidR="00622143">
              <w:rPr>
                <w:rFonts w:eastAsia="Times New Roman" w:cs="Times New Roman"/>
                <w:sz w:val="22"/>
              </w:rPr>
              <w:t xml:space="preserve"> thôn;</w:t>
            </w:r>
          </w:p>
          <w:p w:rsidR="00622143" w:rsidRDefault="00622143" w:rsidP="006E74EF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2"/>
              </w:rPr>
              <w:t>Lưu: V</w:t>
            </w:r>
            <w:r w:rsidR="006E74EF">
              <w:rPr>
                <w:rFonts w:eastAsia="Times New Roman" w:cs="Times New Roman"/>
                <w:sz w:val="22"/>
              </w:rPr>
              <w:t>P.</w:t>
            </w:r>
          </w:p>
        </w:tc>
        <w:tc>
          <w:tcPr>
            <w:tcW w:w="5156" w:type="dxa"/>
          </w:tcPr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ỦY BAN NHÂN DÂN</w:t>
            </w:r>
            <w:r w:rsidR="00617BD9">
              <w:rPr>
                <w:rFonts w:eastAsia="Times New Roman" w:cs="Times New Roman"/>
                <w:b/>
                <w:bCs/>
                <w:szCs w:val="28"/>
              </w:rPr>
              <w:t xml:space="preserve"> XÃ</w:t>
            </w: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rPr>
                <w:rFonts w:eastAsia="Times New Roman" w:cs="Times New Roman"/>
                <w:b/>
                <w:bCs/>
                <w:szCs w:val="28"/>
              </w:rPr>
            </w:pPr>
          </w:p>
          <w:p w:rsidR="00622143" w:rsidRDefault="00622143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D07E07" w:rsidRPr="00BF2718" w:rsidRDefault="00D07E07" w:rsidP="00622143">
      <w:pPr>
        <w:spacing w:after="120" w:line="240" w:lineRule="auto"/>
        <w:ind w:firstLine="630"/>
        <w:jc w:val="both"/>
        <w:rPr>
          <w:rFonts w:cs="Times New Roman"/>
          <w:szCs w:val="28"/>
        </w:rPr>
      </w:pPr>
    </w:p>
    <w:sectPr w:rsidR="00D07E07" w:rsidRPr="00BF2718" w:rsidSect="00982A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1523"/>
    <w:multiLevelType w:val="hybridMultilevel"/>
    <w:tmpl w:val="54C20C02"/>
    <w:lvl w:ilvl="0" w:tplc="FE8E1EC2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5DDA3264"/>
    <w:multiLevelType w:val="hybridMultilevel"/>
    <w:tmpl w:val="C56688C4"/>
    <w:lvl w:ilvl="0" w:tplc="52C4B0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25D1A"/>
    <w:multiLevelType w:val="hybridMultilevel"/>
    <w:tmpl w:val="9EA49AEA"/>
    <w:lvl w:ilvl="0" w:tplc="5296C84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B"/>
    <w:rsid w:val="00010048"/>
    <w:rsid w:val="000156E0"/>
    <w:rsid w:val="0003253E"/>
    <w:rsid w:val="00056212"/>
    <w:rsid w:val="00063B9F"/>
    <w:rsid w:val="00065AF5"/>
    <w:rsid w:val="00070574"/>
    <w:rsid w:val="000744F7"/>
    <w:rsid w:val="00074857"/>
    <w:rsid w:val="000800DE"/>
    <w:rsid w:val="000855BC"/>
    <w:rsid w:val="0009294E"/>
    <w:rsid w:val="000D20AE"/>
    <w:rsid w:val="000D5874"/>
    <w:rsid w:val="000F2272"/>
    <w:rsid w:val="00111F26"/>
    <w:rsid w:val="00132CD8"/>
    <w:rsid w:val="00136717"/>
    <w:rsid w:val="001804D9"/>
    <w:rsid w:val="001862CA"/>
    <w:rsid w:val="00192250"/>
    <w:rsid w:val="001939DB"/>
    <w:rsid w:val="001D6B66"/>
    <w:rsid w:val="001E7646"/>
    <w:rsid w:val="001F748B"/>
    <w:rsid w:val="00234CA4"/>
    <w:rsid w:val="00252A26"/>
    <w:rsid w:val="00254E46"/>
    <w:rsid w:val="002905F7"/>
    <w:rsid w:val="00292556"/>
    <w:rsid w:val="002C56B6"/>
    <w:rsid w:val="002C678B"/>
    <w:rsid w:val="002F3B6A"/>
    <w:rsid w:val="00300927"/>
    <w:rsid w:val="00306E99"/>
    <w:rsid w:val="00316B67"/>
    <w:rsid w:val="00321478"/>
    <w:rsid w:val="00344993"/>
    <w:rsid w:val="0036314D"/>
    <w:rsid w:val="00390D32"/>
    <w:rsid w:val="003966A3"/>
    <w:rsid w:val="003A39AD"/>
    <w:rsid w:val="003C1E2A"/>
    <w:rsid w:val="003D241F"/>
    <w:rsid w:val="003D4F3A"/>
    <w:rsid w:val="003F313F"/>
    <w:rsid w:val="003F7921"/>
    <w:rsid w:val="00414358"/>
    <w:rsid w:val="004214DC"/>
    <w:rsid w:val="00421FFA"/>
    <w:rsid w:val="00464222"/>
    <w:rsid w:val="0049245B"/>
    <w:rsid w:val="004A01C7"/>
    <w:rsid w:val="004A7B7D"/>
    <w:rsid w:val="004B202A"/>
    <w:rsid w:val="004C0520"/>
    <w:rsid w:val="004E17AB"/>
    <w:rsid w:val="00512CF5"/>
    <w:rsid w:val="00534F31"/>
    <w:rsid w:val="00547B54"/>
    <w:rsid w:val="00583EBF"/>
    <w:rsid w:val="005A0C2D"/>
    <w:rsid w:val="005A2749"/>
    <w:rsid w:val="005B1FBD"/>
    <w:rsid w:val="005F373E"/>
    <w:rsid w:val="00611D7B"/>
    <w:rsid w:val="00613832"/>
    <w:rsid w:val="00617BD9"/>
    <w:rsid w:val="00622143"/>
    <w:rsid w:val="00662E54"/>
    <w:rsid w:val="00663336"/>
    <w:rsid w:val="00677548"/>
    <w:rsid w:val="006872ED"/>
    <w:rsid w:val="00693819"/>
    <w:rsid w:val="00696605"/>
    <w:rsid w:val="006B4BA6"/>
    <w:rsid w:val="006E1D4B"/>
    <w:rsid w:val="006E74EF"/>
    <w:rsid w:val="007054AF"/>
    <w:rsid w:val="00721038"/>
    <w:rsid w:val="0077319C"/>
    <w:rsid w:val="00792F4F"/>
    <w:rsid w:val="007F446E"/>
    <w:rsid w:val="007F782D"/>
    <w:rsid w:val="00830CF0"/>
    <w:rsid w:val="008360F9"/>
    <w:rsid w:val="008414D4"/>
    <w:rsid w:val="008A1F1C"/>
    <w:rsid w:val="008A2C40"/>
    <w:rsid w:val="008C00B2"/>
    <w:rsid w:val="008D76DB"/>
    <w:rsid w:val="009067FB"/>
    <w:rsid w:val="009454CD"/>
    <w:rsid w:val="00970D6C"/>
    <w:rsid w:val="00982A50"/>
    <w:rsid w:val="00984F0D"/>
    <w:rsid w:val="00990601"/>
    <w:rsid w:val="00990973"/>
    <w:rsid w:val="009A737B"/>
    <w:rsid w:val="009B53BE"/>
    <w:rsid w:val="009C26DD"/>
    <w:rsid w:val="009D46E1"/>
    <w:rsid w:val="009E4A15"/>
    <w:rsid w:val="00A15805"/>
    <w:rsid w:val="00A353FE"/>
    <w:rsid w:val="00A7229C"/>
    <w:rsid w:val="00A93433"/>
    <w:rsid w:val="00A96513"/>
    <w:rsid w:val="00AA58BC"/>
    <w:rsid w:val="00AC414C"/>
    <w:rsid w:val="00AD5B14"/>
    <w:rsid w:val="00B0656E"/>
    <w:rsid w:val="00B10F38"/>
    <w:rsid w:val="00B17424"/>
    <w:rsid w:val="00B21B90"/>
    <w:rsid w:val="00B50BDB"/>
    <w:rsid w:val="00B758AE"/>
    <w:rsid w:val="00BC4D61"/>
    <w:rsid w:val="00BF2718"/>
    <w:rsid w:val="00BF40BB"/>
    <w:rsid w:val="00C21B65"/>
    <w:rsid w:val="00C54F2F"/>
    <w:rsid w:val="00C578DB"/>
    <w:rsid w:val="00C9383A"/>
    <w:rsid w:val="00C9637F"/>
    <w:rsid w:val="00CD3E43"/>
    <w:rsid w:val="00CE343A"/>
    <w:rsid w:val="00CF08D6"/>
    <w:rsid w:val="00CF22E9"/>
    <w:rsid w:val="00D07489"/>
    <w:rsid w:val="00D07E07"/>
    <w:rsid w:val="00D22545"/>
    <w:rsid w:val="00D5411A"/>
    <w:rsid w:val="00DA2BD3"/>
    <w:rsid w:val="00DB36C8"/>
    <w:rsid w:val="00DE486B"/>
    <w:rsid w:val="00DF544C"/>
    <w:rsid w:val="00E41044"/>
    <w:rsid w:val="00E42F72"/>
    <w:rsid w:val="00E81559"/>
    <w:rsid w:val="00EC69CC"/>
    <w:rsid w:val="00ED292B"/>
    <w:rsid w:val="00F16A1A"/>
    <w:rsid w:val="00F20C00"/>
    <w:rsid w:val="00F241F6"/>
    <w:rsid w:val="00F25C72"/>
    <w:rsid w:val="00F31BAD"/>
    <w:rsid w:val="00F46BA4"/>
    <w:rsid w:val="00F47AD6"/>
    <w:rsid w:val="00F56577"/>
    <w:rsid w:val="00F63283"/>
    <w:rsid w:val="00F71C16"/>
    <w:rsid w:val="00F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718"/>
    <w:pPr>
      <w:ind w:left="720"/>
      <w:contextualSpacing/>
    </w:pPr>
  </w:style>
  <w:style w:type="table" w:styleId="TableGrid">
    <w:name w:val="Table Grid"/>
    <w:basedOn w:val="TableNormal"/>
    <w:uiPriority w:val="59"/>
    <w:rsid w:val="0054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718"/>
    <w:pPr>
      <w:ind w:left="720"/>
      <w:contextualSpacing/>
    </w:pPr>
  </w:style>
  <w:style w:type="table" w:styleId="TableGrid">
    <w:name w:val="Table Grid"/>
    <w:basedOn w:val="TableNormal"/>
    <w:uiPriority w:val="59"/>
    <w:rsid w:val="0054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138E2-8FF7-4499-85FA-F934D1E00F32}"/>
</file>

<file path=customXml/itemProps2.xml><?xml version="1.0" encoding="utf-8"?>
<ds:datastoreItem xmlns:ds="http://schemas.openxmlformats.org/officeDocument/2006/customXml" ds:itemID="{6C93E8F0-3FCC-43FB-BD68-C10D2C9AB6D1}"/>
</file>

<file path=customXml/itemProps3.xml><?xml version="1.0" encoding="utf-8"?>
<ds:datastoreItem xmlns:ds="http://schemas.openxmlformats.org/officeDocument/2006/customXml" ds:itemID="{7A3CBBAC-9116-40A1-8AC8-9417FB29B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PhuHungPC</dc:creator>
  <cp:lastModifiedBy>AutoBVT</cp:lastModifiedBy>
  <cp:revision>139</cp:revision>
  <cp:lastPrinted>2021-04-05T02:47:00Z</cp:lastPrinted>
  <dcterms:created xsi:type="dcterms:W3CDTF">2017-04-24T08:20:00Z</dcterms:created>
  <dcterms:modified xsi:type="dcterms:W3CDTF">2021-07-20T09:31:00Z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